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3154" w:rsidRPr="00F03154" w:rsidRDefault="00F03154" w:rsidP="00F03154">
      <w:pPr>
        <w:spacing w:after="0" w:line="240" w:lineRule="auto"/>
        <w:outlineLvl w:val="0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03154">
        <w:rPr>
          <w:rFonts w:ascii="Cambria" w:eastAsia="Times New Roman" w:hAnsi="Cambria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192C9AED" wp14:editId="5F4031F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895600" cy="638175"/>
            <wp:effectExtent l="0" t="0" r="0" b="9525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1" t="19710" r="5687" b="18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154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</w:p>
    <w:p w:rsidR="00F03154" w:rsidRPr="00F03154" w:rsidRDefault="00F03154" w:rsidP="00F03154">
      <w:pPr>
        <w:spacing w:after="0" w:line="240" w:lineRule="auto"/>
        <w:outlineLvl w:val="0"/>
        <w:rPr>
          <w:rFonts w:ascii="Cambria" w:eastAsia="Times New Roman" w:hAnsi="Cambria" w:cs="Times New Roman"/>
          <w:b/>
          <w:sz w:val="56"/>
          <w:szCs w:val="56"/>
          <w:lang w:eastAsia="cs-CZ"/>
        </w:rPr>
      </w:pPr>
    </w:p>
    <w:p w:rsidR="00F03154" w:rsidRPr="00F03154" w:rsidRDefault="00F03154" w:rsidP="00F03154">
      <w:pPr>
        <w:spacing w:after="0" w:line="240" w:lineRule="auto"/>
        <w:outlineLvl w:val="0"/>
        <w:rPr>
          <w:rFonts w:ascii="Cambria" w:eastAsia="Times New Roman" w:hAnsi="Cambria" w:cs="Times New Roman"/>
          <w:b/>
          <w:sz w:val="56"/>
          <w:szCs w:val="56"/>
          <w:lang w:eastAsia="cs-CZ"/>
        </w:rPr>
      </w:pPr>
    </w:p>
    <w:p w:rsidR="00F03154" w:rsidRPr="00F03154" w:rsidRDefault="00F03154" w:rsidP="00F0315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sz w:val="44"/>
          <w:szCs w:val="44"/>
          <w:lang w:eastAsia="cs-CZ"/>
        </w:rPr>
      </w:pPr>
      <w:r w:rsidRPr="00F03154">
        <w:rPr>
          <w:rFonts w:ascii="Cambria" w:eastAsia="Times New Roman" w:hAnsi="Cambria" w:cs="Times New Roman"/>
          <w:b/>
          <w:sz w:val="44"/>
          <w:szCs w:val="44"/>
          <w:lang w:eastAsia="cs-CZ"/>
        </w:rPr>
        <w:t xml:space="preserve">VÝZVA K PODÁNÍ NABÍDKY </w:t>
      </w:r>
    </w:p>
    <w:p w:rsidR="00F03154" w:rsidRPr="00F03154" w:rsidRDefault="00F03154" w:rsidP="00F03154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F03154" w:rsidRPr="00F03154" w:rsidRDefault="00F03154" w:rsidP="00F03154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F03154" w:rsidRPr="004279DA" w:rsidRDefault="00F03154" w:rsidP="00F03154">
      <w:pPr>
        <w:spacing w:after="0" w:line="240" w:lineRule="auto"/>
        <w:rPr>
          <w:rFonts w:ascii="Cambria" w:eastAsia="Times New Roman" w:hAnsi="Cambria" w:cs="Times New Roman"/>
          <w:sz w:val="26"/>
          <w:szCs w:val="26"/>
          <w:lang w:eastAsia="cs-CZ"/>
        </w:rPr>
      </w:pPr>
      <w:r w:rsidRPr="004279DA">
        <w:rPr>
          <w:rFonts w:ascii="Cambria" w:eastAsia="Times New Roman" w:hAnsi="Cambria" w:cs="Times New Roman"/>
          <w:sz w:val="26"/>
          <w:szCs w:val="26"/>
          <w:lang w:eastAsia="cs-CZ"/>
        </w:rPr>
        <w:t>Název zakázky: „</w:t>
      </w:r>
      <w:r w:rsidRPr="00FE6902">
        <w:rPr>
          <w:rFonts w:ascii="Cambria" w:eastAsia="Times New Roman" w:hAnsi="Cambria" w:cs="Times New Roman"/>
          <w:sz w:val="26"/>
          <w:szCs w:val="26"/>
          <w:lang w:eastAsia="cs-CZ"/>
        </w:rPr>
        <w:t>Proti</w:t>
      </w:r>
      <w:r w:rsidR="00A53263">
        <w:rPr>
          <w:rFonts w:ascii="Cambria" w:eastAsia="Times New Roman" w:hAnsi="Cambria" w:cs="Times New Roman"/>
          <w:sz w:val="26"/>
          <w:szCs w:val="26"/>
          <w:lang w:eastAsia="cs-CZ"/>
        </w:rPr>
        <w:t>po</w:t>
      </w:r>
      <w:r w:rsidR="00282402">
        <w:rPr>
          <w:rFonts w:ascii="Cambria" w:eastAsia="Times New Roman" w:hAnsi="Cambria" w:cs="Times New Roman"/>
          <w:sz w:val="26"/>
          <w:szCs w:val="26"/>
          <w:lang w:eastAsia="cs-CZ"/>
        </w:rPr>
        <w:t>vodňová opatření obce Hrusice</w:t>
      </w:r>
      <w:r w:rsidRPr="004279DA">
        <w:rPr>
          <w:rFonts w:ascii="Cambria" w:eastAsia="Times New Roman" w:hAnsi="Cambria" w:cs="Times New Roman"/>
          <w:sz w:val="26"/>
          <w:szCs w:val="26"/>
          <w:lang w:eastAsia="cs-CZ"/>
        </w:rPr>
        <w:t xml:space="preserve">“ </w:t>
      </w:r>
    </w:p>
    <w:p w:rsidR="00F03154" w:rsidRPr="004279DA" w:rsidRDefault="00F03154" w:rsidP="00F03154">
      <w:pPr>
        <w:spacing w:after="0" w:line="240" w:lineRule="auto"/>
        <w:rPr>
          <w:rFonts w:ascii="Cambria" w:eastAsia="Times New Roman" w:hAnsi="Cambria" w:cs="Times New Roman"/>
          <w:sz w:val="26"/>
          <w:szCs w:val="26"/>
          <w:lang w:eastAsia="cs-CZ"/>
        </w:rPr>
      </w:pPr>
    </w:p>
    <w:p w:rsidR="00F03154" w:rsidRPr="004279DA" w:rsidRDefault="00F03154" w:rsidP="00F03154">
      <w:pPr>
        <w:spacing w:after="0" w:line="240" w:lineRule="auto"/>
        <w:rPr>
          <w:rFonts w:ascii="Cambria" w:eastAsia="Times New Roman" w:hAnsi="Cambria" w:cs="Times New Roman"/>
          <w:sz w:val="26"/>
          <w:szCs w:val="26"/>
          <w:lang w:eastAsia="cs-CZ"/>
        </w:rPr>
      </w:pPr>
      <w:r w:rsidRPr="004279DA">
        <w:rPr>
          <w:rFonts w:ascii="Cambria" w:eastAsia="Times New Roman" w:hAnsi="Cambria" w:cs="Times New Roman"/>
          <w:sz w:val="26"/>
          <w:szCs w:val="26"/>
          <w:lang w:eastAsia="cs-CZ"/>
        </w:rPr>
        <w:t xml:space="preserve">Veřejná zakázka dle předmětu: Veřejná zakázka na dodávky </w:t>
      </w:r>
    </w:p>
    <w:p w:rsidR="00F03154" w:rsidRPr="004279DA" w:rsidRDefault="00F03154" w:rsidP="00F03154">
      <w:pPr>
        <w:spacing w:after="0" w:line="240" w:lineRule="auto"/>
        <w:rPr>
          <w:rFonts w:ascii="Cambria" w:eastAsia="Times New Roman" w:hAnsi="Cambria" w:cs="Times New Roman"/>
          <w:sz w:val="26"/>
          <w:szCs w:val="26"/>
          <w:lang w:eastAsia="cs-CZ"/>
        </w:rPr>
      </w:pPr>
    </w:p>
    <w:p w:rsidR="00F03154" w:rsidRPr="004279DA" w:rsidRDefault="00F03154" w:rsidP="00F03154">
      <w:pPr>
        <w:spacing w:after="0" w:line="240" w:lineRule="auto"/>
        <w:rPr>
          <w:rFonts w:ascii="Cambria" w:eastAsia="Times New Roman" w:hAnsi="Cambria" w:cs="Times New Roman"/>
          <w:sz w:val="26"/>
          <w:szCs w:val="26"/>
          <w:lang w:eastAsia="cs-CZ"/>
        </w:rPr>
      </w:pPr>
      <w:r w:rsidRPr="004279DA">
        <w:rPr>
          <w:rFonts w:ascii="Cambria" w:eastAsia="Times New Roman" w:hAnsi="Cambria" w:cs="Times New Roman"/>
          <w:sz w:val="26"/>
          <w:szCs w:val="26"/>
          <w:lang w:eastAsia="cs-CZ"/>
        </w:rPr>
        <w:t xml:space="preserve">Veřejná zakázka dle limitu: </w:t>
      </w:r>
      <w:r w:rsidRPr="00FE6902">
        <w:rPr>
          <w:rFonts w:ascii="Cambria" w:eastAsia="Times New Roman" w:hAnsi="Cambria" w:cs="Times New Roman"/>
          <w:sz w:val="26"/>
          <w:szCs w:val="26"/>
          <w:lang w:eastAsia="cs-CZ"/>
        </w:rPr>
        <w:t>Zakázka malého rozsahu</w:t>
      </w:r>
      <w:r w:rsidRPr="004279DA">
        <w:rPr>
          <w:rFonts w:ascii="Cambria" w:eastAsia="Times New Roman" w:hAnsi="Cambria" w:cs="Times New Roman"/>
          <w:sz w:val="26"/>
          <w:szCs w:val="26"/>
          <w:lang w:eastAsia="cs-CZ"/>
        </w:rPr>
        <w:t xml:space="preserve"> </w:t>
      </w:r>
    </w:p>
    <w:p w:rsidR="00F03154" w:rsidRPr="004279DA" w:rsidRDefault="00F03154" w:rsidP="00F03154">
      <w:pPr>
        <w:spacing w:after="0" w:line="240" w:lineRule="auto"/>
        <w:rPr>
          <w:rFonts w:ascii="Cambria" w:eastAsia="Times New Roman" w:hAnsi="Cambria" w:cs="Times New Roman"/>
          <w:sz w:val="26"/>
          <w:szCs w:val="26"/>
          <w:lang w:eastAsia="cs-CZ"/>
        </w:rPr>
      </w:pPr>
    </w:p>
    <w:p w:rsidR="00F03154" w:rsidRPr="004279DA" w:rsidRDefault="00F03154" w:rsidP="00F03154">
      <w:pPr>
        <w:spacing w:after="0" w:line="240" w:lineRule="auto"/>
        <w:rPr>
          <w:rFonts w:ascii="Cambria" w:eastAsia="Times New Roman" w:hAnsi="Cambria" w:cs="Times New Roman"/>
          <w:sz w:val="26"/>
          <w:szCs w:val="26"/>
          <w:lang w:eastAsia="cs-CZ"/>
        </w:rPr>
      </w:pPr>
      <w:r w:rsidRPr="004279DA">
        <w:rPr>
          <w:rFonts w:ascii="Cambria" w:eastAsia="Times New Roman" w:hAnsi="Cambria" w:cs="Times New Roman"/>
          <w:sz w:val="26"/>
          <w:szCs w:val="26"/>
          <w:lang w:eastAsia="cs-CZ"/>
        </w:rPr>
        <w:t xml:space="preserve">Předpokládaná hodnota veřejné zakázky bez DPH: </w:t>
      </w:r>
      <w:r w:rsidR="00282402">
        <w:rPr>
          <w:rFonts w:ascii="Cambria" w:eastAsia="Times New Roman" w:hAnsi="Cambria" w:cs="Times New Roman"/>
          <w:sz w:val="26"/>
          <w:szCs w:val="26"/>
          <w:lang w:eastAsia="cs-CZ"/>
        </w:rPr>
        <w:t>1 252</w:t>
      </w:r>
      <w:r w:rsidRPr="00FE6902">
        <w:rPr>
          <w:rFonts w:ascii="Cambria" w:eastAsia="Times New Roman" w:hAnsi="Cambria" w:cs="Times New Roman"/>
          <w:sz w:val="26"/>
          <w:szCs w:val="26"/>
          <w:lang w:eastAsia="cs-CZ"/>
        </w:rPr>
        <w:t xml:space="preserve"> </w:t>
      </w:r>
      <w:r w:rsidR="00282402">
        <w:rPr>
          <w:rFonts w:ascii="Cambria" w:eastAsia="Times New Roman" w:hAnsi="Cambria" w:cs="Times New Roman"/>
          <w:sz w:val="26"/>
          <w:szCs w:val="26"/>
          <w:lang w:eastAsia="cs-CZ"/>
        </w:rPr>
        <w:t>820</w:t>
      </w:r>
      <w:r w:rsidRPr="004279DA">
        <w:rPr>
          <w:rFonts w:ascii="Cambria" w:eastAsia="Times New Roman" w:hAnsi="Cambria" w:cs="Times New Roman"/>
          <w:sz w:val="26"/>
          <w:szCs w:val="26"/>
          <w:lang w:eastAsia="cs-CZ"/>
        </w:rPr>
        <w:t xml:space="preserve">,- Kč </w:t>
      </w:r>
    </w:p>
    <w:p w:rsidR="00F03154" w:rsidRPr="004279DA" w:rsidRDefault="00F03154" w:rsidP="00F03154">
      <w:pPr>
        <w:spacing w:after="0" w:line="240" w:lineRule="auto"/>
        <w:rPr>
          <w:rFonts w:ascii="Cambria" w:eastAsia="Times New Roman" w:hAnsi="Cambria" w:cs="Times New Roman"/>
          <w:sz w:val="26"/>
          <w:szCs w:val="26"/>
          <w:lang w:eastAsia="cs-CZ"/>
        </w:rPr>
      </w:pPr>
    </w:p>
    <w:p w:rsidR="00F03154" w:rsidRPr="004279DA" w:rsidRDefault="00F03154" w:rsidP="002D3B07">
      <w:pPr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cs-CZ"/>
        </w:rPr>
      </w:pPr>
      <w:r w:rsidRPr="004279DA">
        <w:rPr>
          <w:rFonts w:ascii="Cambria" w:eastAsia="Times New Roman" w:hAnsi="Cambria" w:cs="Times New Roman"/>
          <w:sz w:val="26"/>
          <w:szCs w:val="26"/>
          <w:lang w:eastAsia="cs-CZ"/>
        </w:rPr>
        <w:t xml:space="preserve">Tato zakázka bude </w:t>
      </w:r>
      <w:r w:rsidR="002D3B07">
        <w:rPr>
          <w:rFonts w:ascii="Cambria" w:eastAsia="Times New Roman" w:hAnsi="Cambria" w:cs="Times New Roman"/>
          <w:sz w:val="26"/>
          <w:szCs w:val="26"/>
          <w:lang w:eastAsia="cs-CZ"/>
        </w:rPr>
        <w:t>spolu</w:t>
      </w:r>
      <w:r w:rsidRPr="004279DA">
        <w:rPr>
          <w:rFonts w:ascii="Cambria" w:eastAsia="Times New Roman" w:hAnsi="Cambria" w:cs="Times New Roman"/>
          <w:sz w:val="26"/>
          <w:szCs w:val="26"/>
          <w:lang w:eastAsia="cs-CZ"/>
        </w:rPr>
        <w:t>financována z</w:t>
      </w:r>
      <w:r w:rsidR="002D3B07">
        <w:rPr>
          <w:rFonts w:ascii="Cambria" w:eastAsia="Times New Roman" w:hAnsi="Cambria" w:cs="Times New Roman"/>
          <w:sz w:val="26"/>
          <w:szCs w:val="26"/>
          <w:lang w:eastAsia="cs-CZ"/>
        </w:rPr>
        <w:t> EU z</w:t>
      </w:r>
      <w:r w:rsidRPr="004279DA">
        <w:rPr>
          <w:rFonts w:ascii="Cambria" w:eastAsia="Times New Roman" w:hAnsi="Cambria" w:cs="Times New Roman"/>
          <w:sz w:val="26"/>
          <w:szCs w:val="26"/>
          <w:lang w:eastAsia="cs-CZ"/>
        </w:rPr>
        <w:t xml:space="preserve"> Fondu soudržnosti </w:t>
      </w:r>
      <w:r w:rsidR="002D3B07">
        <w:rPr>
          <w:rFonts w:ascii="Cambria" w:eastAsia="Times New Roman" w:hAnsi="Cambria" w:cs="Times New Roman"/>
          <w:sz w:val="26"/>
          <w:szCs w:val="26"/>
          <w:lang w:eastAsia="cs-CZ"/>
        </w:rPr>
        <w:t xml:space="preserve">a národních </w:t>
      </w:r>
      <w:r w:rsidRPr="004279DA">
        <w:rPr>
          <w:rFonts w:ascii="Cambria" w:eastAsia="Times New Roman" w:hAnsi="Cambria" w:cs="Times New Roman"/>
          <w:sz w:val="26"/>
          <w:szCs w:val="26"/>
          <w:lang w:eastAsia="cs-CZ"/>
        </w:rPr>
        <w:t xml:space="preserve">veřejných zdrojů. </w:t>
      </w:r>
    </w:p>
    <w:p w:rsidR="00F03154" w:rsidRPr="00F03154" w:rsidRDefault="00F03154" w:rsidP="00F03154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cs-CZ"/>
        </w:rPr>
      </w:pPr>
    </w:p>
    <w:p w:rsidR="00F03154" w:rsidRPr="00F03154" w:rsidRDefault="00F03154" w:rsidP="00F03154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cs-CZ"/>
        </w:rPr>
      </w:pPr>
    </w:p>
    <w:p w:rsidR="00F83CAE" w:rsidRPr="00851063" w:rsidRDefault="00F03154" w:rsidP="00F03154">
      <w:pPr>
        <w:tabs>
          <w:tab w:val="left" w:pos="4536"/>
        </w:tabs>
        <w:spacing w:after="0" w:line="240" w:lineRule="auto"/>
        <w:rPr>
          <w:rFonts w:ascii="Cambria" w:eastAsia="Times New Roman" w:hAnsi="Cambria" w:cs="Times New Roman"/>
          <w:sz w:val="26"/>
          <w:szCs w:val="26"/>
          <w:lang w:eastAsia="cs-CZ"/>
        </w:rPr>
      </w:pPr>
      <w:r w:rsidRPr="00851063">
        <w:rPr>
          <w:rFonts w:ascii="Cambria" w:eastAsia="Times New Roman" w:hAnsi="Cambria" w:cs="Times New Roman"/>
          <w:sz w:val="26"/>
          <w:szCs w:val="26"/>
          <w:lang w:eastAsia="cs-CZ"/>
        </w:rPr>
        <w:t xml:space="preserve">Zadavatel: </w:t>
      </w:r>
    </w:p>
    <w:p w:rsidR="00F83CAE" w:rsidRPr="00F83CAE" w:rsidRDefault="00282402" w:rsidP="00F83CAE">
      <w:pPr>
        <w:keepNext/>
        <w:spacing w:before="240" w:after="0" w:line="360" w:lineRule="auto"/>
        <w:jc w:val="both"/>
        <w:outlineLvl w:val="2"/>
        <w:rPr>
          <w:rFonts w:ascii="Cambria" w:eastAsia="Times New Roman" w:hAnsi="Cambria" w:cs="Times New Roman"/>
          <w:b/>
          <w:sz w:val="24"/>
          <w:szCs w:val="20"/>
          <w:lang w:eastAsia="cs-CZ"/>
        </w:rPr>
      </w:pPr>
      <w:r>
        <w:rPr>
          <w:rFonts w:ascii="Cambria" w:eastAsia="Times New Roman" w:hAnsi="Cambria" w:cs="Times New Roman"/>
          <w:b/>
          <w:sz w:val="24"/>
          <w:szCs w:val="20"/>
          <w:lang w:eastAsia="cs-CZ"/>
        </w:rPr>
        <w:t>Obec Hrusice</w:t>
      </w:r>
    </w:p>
    <w:p w:rsidR="00F83CAE" w:rsidRPr="00FE6902" w:rsidRDefault="00282402" w:rsidP="00F83CAE">
      <w:pPr>
        <w:tabs>
          <w:tab w:val="left" w:pos="3969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sz w:val="24"/>
          <w:szCs w:val="24"/>
          <w:lang w:eastAsia="cs-CZ"/>
        </w:rPr>
        <w:t>Adresa:</w:t>
      </w:r>
      <w:r w:rsidRPr="00282402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ab/>
        <w:t>Hrusice 142, 251 66 Hrusice</w:t>
      </w:r>
      <w:r w:rsidR="00A53263" w:rsidRPr="0025565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     </w:t>
      </w:r>
      <w:r w:rsidR="0039638F" w:rsidRPr="0039638F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     </w:t>
      </w:r>
      <w:r w:rsidR="00F83CAE" w:rsidRPr="00FE6902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      </w:t>
      </w:r>
    </w:p>
    <w:p w:rsidR="00F83CAE" w:rsidRPr="00FE6902" w:rsidRDefault="00A53263" w:rsidP="00F83CAE">
      <w:pPr>
        <w:tabs>
          <w:tab w:val="left" w:pos="3969"/>
        </w:tabs>
        <w:spacing w:after="0" w:line="360" w:lineRule="auto"/>
        <w:jc w:val="both"/>
        <w:rPr>
          <w:rFonts w:ascii="Cambria" w:eastAsia="Times New Roman" w:hAnsi="Cambria" w:cs="Times New Roman"/>
          <w:b/>
          <w:sz w:val="24"/>
          <w:szCs w:val="20"/>
          <w:lang w:eastAsia="cs-CZ"/>
        </w:rPr>
      </w:pPr>
      <w:r>
        <w:rPr>
          <w:rFonts w:ascii="Cambria" w:eastAsia="Times New Roman" w:hAnsi="Cambria" w:cs="Times New Roman"/>
          <w:sz w:val="24"/>
          <w:szCs w:val="20"/>
          <w:lang w:eastAsia="cs-CZ"/>
        </w:rPr>
        <w:t>IČ:</w:t>
      </w:r>
      <w:r>
        <w:rPr>
          <w:rFonts w:ascii="Cambria" w:eastAsia="Times New Roman" w:hAnsi="Cambria" w:cs="Times New Roman"/>
          <w:sz w:val="24"/>
          <w:szCs w:val="20"/>
          <w:lang w:eastAsia="cs-CZ"/>
        </w:rPr>
        <w:tab/>
      </w:r>
      <w:r w:rsidR="00282402">
        <w:rPr>
          <w:rFonts w:ascii="Cambria" w:eastAsia="Times New Roman" w:hAnsi="Cambria" w:cs="Times New Roman"/>
          <w:sz w:val="24"/>
          <w:szCs w:val="24"/>
          <w:lang w:eastAsia="cs-CZ"/>
        </w:rPr>
        <w:t>00240222</w:t>
      </w:r>
    </w:p>
    <w:p w:rsidR="00F83CAE" w:rsidRPr="00FE6902" w:rsidRDefault="00A53263" w:rsidP="00F83CAE">
      <w:pPr>
        <w:tabs>
          <w:tab w:val="left" w:pos="3969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0"/>
          <w:lang w:eastAsia="cs-CZ"/>
        </w:rPr>
      </w:pPr>
      <w:r>
        <w:rPr>
          <w:rFonts w:ascii="Cambria" w:eastAsia="Times New Roman" w:hAnsi="Cambria" w:cs="Times New Roman"/>
          <w:sz w:val="24"/>
          <w:szCs w:val="20"/>
          <w:lang w:eastAsia="cs-CZ"/>
        </w:rPr>
        <w:t>DIČ:</w:t>
      </w:r>
      <w:r>
        <w:rPr>
          <w:rFonts w:ascii="Cambria" w:eastAsia="Times New Roman" w:hAnsi="Cambria" w:cs="Times New Roman"/>
          <w:sz w:val="24"/>
          <w:szCs w:val="20"/>
          <w:lang w:eastAsia="cs-CZ"/>
        </w:rPr>
        <w:tab/>
        <w:t>CZ</w:t>
      </w:r>
      <w:r w:rsidR="00282402">
        <w:rPr>
          <w:rFonts w:ascii="Cambria" w:eastAsia="Times New Roman" w:hAnsi="Cambria" w:cs="Times New Roman"/>
          <w:sz w:val="24"/>
          <w:szCs w:val="24"/>
          <w:lang w:eastAsia="cs-CZ"/>
        </w:rPr>
        <w:t>00240222</w:t>
      </w:r>
    </w:p>
    <w:p w:rsidR="00F83CAE" w:rsidRPr="00FE6902" w:rsidRDefault="00DA586E" w:rsidP="00F83CAE">
      <w:pPr>
        <w:tabs>
          <w:tab w:val="left" w:pos="3969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0"/>
          <w:lang w:eastAsia="cs-CZ"/>
        </w:rPr>
      </w:pPr>
      <w:r>
        <w:rPr>
          <w:rFonts w:ascii="Cambria" w:eastAsia="Times New Roman" w:hAnsi="Cambria" w:cs="Times New Roman"/>
          <w:sz w:val="24"/>
          <w:szCs w:val="20"/>
          <w:lang w:eastAsia="cs-CZ"/>
        </w:rPr>
        <w:t>Číslo účtu:</w:t>
      </w:r>
      <w:r>
        <w:rPr>
          <w:rFonts w:ascii="Cambria" w:eastAsia="Times New Roman" w:hAnsi="Cambria" w:cs="Times New Roman"/>
          <w:sz w:val="24"/>
          <w:szCs w:val="20"/>
          <w:lang w:eastAsia="cs-CZ"/>
        </w:rPr>
        <w:tab/>
      </w:r>
      <w:r w:rsidR="00282402">
        <w:rPr>
          <w:rFonts w:ascii="Cambria" w:eastAsia="Times New Roman" w:hAnsi="Cambria" w:cs="Times New Roman"/>
          <w:sz w:val="24"/>
          <w:szCs w:val="20"/>
          <w:lang w:eastAsia="cs-CZ"/>
        </w:rPr>
        <w:t>23510329/0800</w:t>
      </w:r>
    </w:p>
    <w:p w:rsidR="00F83CAE" w:rsidRPr="00FE6902" w:rsidRDefault="00F83CAE" w:rsidP="00F83CAE">
      <w:pPr>
        <w:tabs>
          <w:tab w:val="left" w:pos="3969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0"/>
          <w:lang w:eastAsia="cs-CZ"/>
        </w:rPr>
      </w:pPr>
      <w:r w:rsidRPr="00FE6902">
        <w:rPr>
          <w:rFonts w:ascii="Cambria" w:eastAsia="Times New Roman" w:hAnsi="Cambria" w:cs="Times New Roman"/>
          <w:sz w:val="24"/>
          <w:szCs w:val="20"/>
          <w:lang w:eastAsia="cs-CZ"/>
        </w:rPr>
        <w:t>Jednající:</w:t>
      </w:r>
      <w:r w:rsidRPr="00FE6902">
        <w:rPr>
          <w:rFonts w:ascii="Cambria" w:eastAsia="Times New Roman" w:hAnsi="Cambria" w:cs="Times New Roman"/>
          <w:sz w:val="24"/>
          <w:szCs w:val="20"/>
          <w:lang w:eastAsia="cs-CZ"/>
        </w:rPr>
        <w:tab/>
      </w:r>
      <w:r w:rsidR="00282402">
        <w:rPr>
          <w:rFonts w:ascii="Cambria" w:eastAsia="Times New Roman" w:hAnsi="Cambria" w:cs="Times New Roman"/>
          <w:sz w:val="24"/>
          <w:szCs w:val="20"/>
          <w:lang w:eastAsia="cs-CZ"/>
        </w:rPr>
        <w:t>Mgr. Petr Sklenář</w:t>
      </w:r>
      <w:r w:rsidR="00282402" w:rsidRPr="00FE6902">
        <w:rPr>
          <w:rFonts w:ascii="Cambria" w:eastAsia="Times New Roman" w:hAnsi="Cambria" w:cs="Times New Roman"/>
          <w:sz w:val="24"/>
          <w:szCs w:val="20"/>
          <w:lang w:eastAsia="cs-CZ"/>
        </w:rPr>
        <w:t>, starosta</w:t>
      </w:r>
      <w:r w:rsidRPr="00FE6902">
        <w:rPr>
          <w:rFonts w:ascii="Cambria" w:eastAsia="Times New Roman" w:hAnsi="Cambria" w:cs="Times New Roman"/>
          <w:sz w:val="24"/>
          <w:szCs w:val="20"/>
          <w:lang w:eastAsia="cs-CZ"/>
        </w:rPr>
        <w:t xml:space="preserve"> </w:t>
      </w:r>
    </w:p>
    <w:p w:rsidR="00F03154" w:rsidRPr="00FE6902" w:rsidRDefault="00F83CAE" w:rsidP="00F83CAE">
      <w:pPr>
        <w:tabs>
          <w:tab w:val="left" w:pos="3969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0"/>
          <w:lang w:eastAsia="cs-CZ"/>
        </w:rPr>
      </w:pPr>
      <w:r w:rsidRPr="00FE6902">
        <w:rPr>
          <w:rFonts w:ascii="Cambria" w:eastAsia="Times New Roman" w:hAnsi="Cambria" w:cs="Times New Roman"/>
          <w:sz w:val="24"/>
          <w:szCs w:val="20"/>
          <w:lang w:eastAsia="cs-CZ"/>
        </w:rPr>
        <w:t>Telefon:</w:t>
      </w:r>
      <w:r w:rsidR="00F03154" w:rsidRPr="00FE6902">
        <w:rPr>
          <w:rFonts w:ascii="Cambria" w:eastAsia="Times New Roman" w:hAnsi="Cambria" w:cs="Times New Roman"/>
          <w:sz w:val="24"/>
          <w:szCs w:val="20"/>
          <w:lang w:eastAsia="cs-CZ"/>
        </w:rPr>
        <w:t xml:space="preserve">                    </w:t>
      </w:r>
      <w:r w:rsidR="00A53263">
        <w:rPr>
          <w:rFonts w:ascii="Cambria" w:eastAsia="Times New Roman" w:hAnsi="Cambria" w:cs="Times New Roman"/>
          <w:sz w:val="24"/>
          <w:szCs w:val="20"/>
          <w:lang w:eastAsia="cs-CZ"/>
        </w:rPr>
        <w:t xml:space="preserve">    </w:t>
      </w:r>
      <w:r w:rsidR="00282402">
        <w:rPr>
          <w:rFonts w:ascii="Cambria" w:eastAsia="Times New Roman" w:hAnsi="Cambria" w:cs="Times New Roman"/>
          <w:sz w:val="24"/>
          <w:szCs w:val="20"/>
          <w:lang w:eastAsia="cs-CZ"/>
        </w:rPr>
        <w:t xml:space="preserve">                  </w:t>
      </w:r>
      <w:r w:rsidR="00282402">
        <w:rPr>
          <w:rFonts w:ascii="Cambria" w:eastAsia="Times New Roman" w:hAnsi="Cambria" w:cs="Times New Roman"/>
          <w:sz w:val="24"/>
          <w:szCs w:val="20"/>
          <w:lang w:eastAsia="cs-CZ"/>
        </w:rPr>
        <w:tab/>
        <w:t>+ 420 323 655 326</w:t>
      </w:r>
    </w:p>
    <w:p w:rsidR="0023024D" w:rsidRPr="00030EDE" w:rsidRDefault="00F83CAE" w:rsidP="0023024D">
      <w:pPr>
        <w:tabs>
          <w:tab w:val="left" w:pos="3969"/>
        </w:tabs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  <w:lang w:eastAsia="cs-CZ"/>
        </w:rPr>
      </w:pPr>
      <w:proofErr w:type="gramStart"/>
      <w:r w:rsidRPr="00FE6902">
        <w:rPr>
          <w:rFonts w:ascii="Cambria" w:eastAsia="Times New Roman" w:hAnsi="Cambria" w:cs="Times New Roman"/>
          <w:sz w:val="24"/>
          <w:szCs w:val="20"/>
          <w:lang w:eastAsia="cs-CZ"/>
        </w:rPr>
        <w:t xml:space="preserve">E-mail:  </w:t>
      </w:r>
      <w:r w:rsidR="00F03154" w:rsidRPr="00FE6902">
        <w:rPr>
          <w:rFonts w:ascii="Cambria" w:eastAsia="Times New Roman" w:hAnsi="Cambria" w:cs="Times New Roman"/>
          <w:sz w:val="24"/>
          <w:szCs w:val="20"/>
          <w:lang w:eastAsia="cs-CZ"/>
        </w:rPr>
        <w:t xml:space="preserve"> </w:t>
      </w:r>
      <w:proofErr w:type="gramEnd"/>
      <w:r w:rsidR="00F03154" w:rsidRPr="00FE6902">
        <w:rPr>
          <w:rFonts w:ascii="Cambria" w:eastAsia="Times New Roman" w:hAnsi="Cambria" w:cs="Times New Roman"/>
          <w:sz w:val="24"/>
          <w:szCs w:val="20"/>
          <w:lang w:eastAsia="cs-CZ"/>
        </w:rPr>
        <w:t xml:space="preserve">                               </w:t>
      </w:r>
      <w:r w:rsidR="00282402">
        <w:rPr>
          <w:rFonts w:ascii="Cambria" w:eastAsia="Times New Roman" w:hAnsi="Cambria" w:cs="Times New Roman"/>
          <w:sz w:val="24"/>
          <w:szCs w:val="20"/>
          <w:lang w:eastAsia="cs-CZ"/>
        </w:rPr>
        <w:t xml:space="preserve">                    </w:t>
      </w:r>
      <w:r w:rsidR="00F20771">
        <w:rPr>
          <w:rFonts w:ascii="Cambria" w:eastAsia="Times New Roman" w:hAnsi="Cambria" w:cs="Times New Roman"/>
          <w:sz w:val="24"/>
          <w:szCs w:val="20"/>
          <w:lang w:eastAsia="cs-CZ"/>
        </w:rPr>
        <w:t xml:space="preserve">      </w:t>
      </w:r>
      <w:r w:rsidR="00282402">
        <w:rPr>
          <w:rFonts w:ascii="Cambria" w:eastAsia="Times New Roman" w:hAnsi="Cambria" w:cs="Times New Roman"/>
          <w:sz w:val="24"/>
          <w:szCs w:val="20"/>
          <w:lang w:eastAsia="cs-CZ"/>
        </w:rPr>
        <w:t xml:space="preserve"> ou@obec-hrusice</w:t>
      </w:r>
      <w:r w:rsidR="0023024D">
        <w:rPr>
          <w:rFonts w:ascii="Cambria" w:eastAsia="Times New Roman" w:hAnsi="Cambria" w:cs="Times New Roman"/>
          <w:sz w:val="24"/>
          <w:szCs w:val="20"/>
          <w:lang w:eastAsia="cs-CZ"/>
        </w:rPr>
        <w:t xml:space="preserve">.cz </w:t>
      </w:r>
    </w:p>
    <w:p w:rsidR="00F03154" w:rsidRPr="00030EDE" w:rsidRDefault="00F03154" w:rsidP="00030EDE">
      <w:pPr>
        <w:tabs>
          <w:tab w:val="left" w:pos="3969"/>
        </w:tabs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  <w:lang w:eastAsia="cs-CZ"/>
        </w:rPr>
      </w:pPr>
    </w:p>
    <w:p w:rsidR="00030EDE" w:rsidRPr="00851063" w:rsidRDefault="00F03154" w:rsidP="00F03154">
      <w:pPr>
        <w:tabs>
          <w:tab w:val="left" w:pos="4536"/>
        </w:tabs>
        <w:spacing w:after="0" w:line="240" w:lineRule="auto"/>
        <w:jc w:val="both"/>
        <w:rPr>
          <w:rFonts w:ascii="Cambria" w:eastAsia="Times New Roman" w:hAnsi="Cambria" w:cs="Times New Roman"/>
          <w:b/>
          <w:sz w:val="26"/>
          <w:szCs w:val="26"/>
          <w:lang w:eastAsia="cs-CZ"/>
        </w:rPr>
      </w:pPr>
      <w:r w:rsidRPr="00851063">
        <w:rPr>
          <w:rFonts w:ascii="Cambria" w:eastAsia="Times New Roman" w:hAnsi="Cambria" w:cs="Times New Roman"/>
          <w:sz w:val="26"/>
          <w:szCs w:val="26"/>
          <w:lang w:eastAsia="cs-CZ"/>
        </w:rPr>
        <w:t>Pověřená osoba:</w:t>
      </w:r>
      <w:r w:rsidRPr="00851063">
        <w:rPr>
          <w:rFonts w:ascii="Cambria" w:eastAsia="Times New Roman" w:hAnsi="Cambria" w:cs="Times New Roman"/>
          <w:b/>
          <w:sz w:val="26"/>
          <w:szCs w:val="26"/>
          <w:lang w:eastAsia="cs-CZ"/>
        </w:rPr>
        <w:tab/>
      </w:r>
    </w:p>
    <w:p w:rsidR="00F03154" w:rsidRPr="008C5911" w:rsidRDefault="00F03154" w:rsidP="008C5911">
      <w:pPr>
        <w:keepNext/>
        <w:spacing w:before="240" w:after="0" w:line="360" w:lineRule="auto"/>
        <w:jc w:val="both"/>
        <w:outlineLvl w:val="2"/>
        <w:rPr>
          <w:rFonts w:ascii="Cambria" w:eastAsia="Times New Roman" w:hAnsi="Cambria" w:cs="Times New Roman"/>
          <w:b/>
          <w:sz w:val="24"/>
          <w:szCs w:val="20"/>
          <w:lang w:eastAsia="cs-CZ"/>
        </w:rPr>
      </w:pPr>
      <w:r w:rsidRPr="008C5911">
        <w:rPr>
          <w:rFonts w:ascii="Cambria" w:eastAsia="Times New Roman" w:hAnsi="Cambria" w:cs="Times New Roman"/>
          <w:b/>
          <w:sz w:val="24"/>
          <w:szCs w:val="20"/>
          <w:lang w:eastAsia="cs-CZ"/>
        </w:rPr>
        <w:t>ENVIPARTNER, s.r.o.</w:t>
      </w:r>
    </w:p>
    <w:p w:rsidR="00F03154" w:rsidRPr="008C5911" w:rsidRDefault="00030EDE" w:rsidP="00030EDE">
      <w:pPr>
        <w:tabs>
          <w:tab w:val="left" w:pos="3969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2D06EF">
        <w:rPr>
          <w:rFonts w:ascii="Cambria" w:eastAsia="Times New Roman" w:hAnsi="Cambria" w:cs="Times New Roman"/>
          <w:sz w:val="24"/>
          <w:szCs w:val="24"/>
          <w:lang w:eastAsia="cs-CZ"/>
        </w:rPr>
        <w:t>Adresa:</w:t>
      </w:r>
      <w:r w:rsidR="00F03154" w:rsidRPr="008C5911">
        <w:rPr>
          <w:rFonts w:ascii="Cambria" w:eastAsia="Times New Roman" w:hAnsi="Cambria" w:cs="Times New Roman"/>
          <w:sz w:val="24"/>
          <w:szCs w:val="24"/>
          <w:lang w:eastAsia="cs-CZ"/>
        </w:rPr>
        <w:tab/>
        <w:t xml:space="preserve">Vídeňská 55, 639 </w:t>
      </w:r>
      <w:r w:rsidR="00933764" w:rsidRPr="008C5911">
        <w:rPr>
          <w:rFonts w:ascii="Cambria" w:eastAsia="Times New Roman" w:hAnsi="Cambria" w:cs="Times New Roman"/>
          <w:sz w:val="24"/>
          <w:szCs w:val="24"/>
          <w:lang w:eastAsia="cs-CZ"/>
        </w:rPr>
        <w:t>00 Brno</w:t>
      </w:r>
    </w:p>
    <w:p w:rsidR="00F03154" w:rsidRPr="008C5911" w:rsidRDefault="00F03154" w:rsidP="00030EDE">
      <w:pPr>
        <w:tabs>
          <w:tab w:val="left" w:pos="3969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C5911">
        <w:rPr>
          <w:rFonts w:ascii="Cambria" w:eastAsia="Times New Roman" w:hAnsi="Cambria" w:cs="Times New Roman"/>
          <w:sz w:val="24"/>
          <w:szCs w:val="24"/>
          <w:lang w:eastAsia="cs-CZ"/>
        </w:rPr>
        <w:t>IČ:</w:t>
      </w:r>
      <w:r w:rsidRPr="008C5911">
        <w:rPr>
          <w:rFonts w:ascii="Cambria" w:eastAsia="Times New Roman" w:hAnsi="Cambria" w:cs="Times New Roman"/>
          <w:sz w:val="24"/>
          <w:szCs w:val="24"/>
          <w:lang w:eastAsia="cs-CZ"/>
        </w:rPr>
        <w:tab/>
        <w:t>28358589</w:t>
      </w:r>
    </w:p>
    <w:p w:rsidR="00030EDE" w:rsidRPr="008C5911" w:rsidRDefault="00030EDE" w:rsidP="00030EDE">
      <w:pPr>
        <w:tabs>
          <w:tab w:val="left" w:pos="3969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2D06EF">
        <w:rPr>
          <w:rFonts w:ascii="Cambria" w:eastAsia="Times New Roman" w:hAnsi="Cambria" w:cs="Times New Roman"/>
          <w:sz w:val="24"/>
          <w:szCs w:val="24"/>
          <w:lang w:eastAsia="cs-CZ"/>
        </w:rPr>
        <w:t>DIČ:</w:t>
      </w:r>
      <w:r w:rsidRPr="008C591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Pr="008C5911">
        <w:rPr>
          <w:rFonts w:ascii="Cambria" w:eastAsia="Times New Roman" w:hAnsi="Cambria" w:cs="Times New Roman"/>
          <w:sz w:val="24"/>
          <w:szCs w:val="24"/>
          <w:lang w:eastAsia="cs-CZ"/>
        </w:rPr>
        <w:tab/>
        <w:t>CZ28358589 </w:t>
      </w:r>
    </w:p>
    <w:p w:rsidR="00F03154" w:rsidRPr="008C5911" w:rsidRDefault="00F03154" w:rsidP="00030EDE">
      <w:pPr>
        <w:tabs>
          <w:tab w:val="left" w:pos="3969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C591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Kontaktní osoba pro výběrové řízení: </w:t>
      </w:r>
      <w:r w:rsidRPr="008C5911">
        <w:rPr>
          <w:rFonts w:ascii="Cambria" w:eastAsia="Times New Roman" w:hAnsi="Cambria" w:cs="Times New Roman"/>
          <w:sz w:val="24"/>
          <w:szCs w:val="24"/>
          <w:lang w:eastAsia="cs-CZ"/>
        </w:rPr>
        <w:tab/>
        <w:t xml:space="preserve">JUDr. Radomír </w:t>
      </w:r>
      <w:proofErr w:type="spellStart"/>
      <w:r w:rsidRPr="008C5911">
        <w:rPr>
          <w:rFonts w:ascii="Cambria" w:eastAsia="Times New Roman" w:hAnsi="Cambria" w:cs="Times New Roman"/>
          <w:sz w:val="24"/>
          <w:szCs w:val="24"/>
          <w:lang w:eastAsia="cs-CZ"/>
        </w:rPr>
        <w:t>Salvet</w:t>
      </w:r>
      <w:proofErr w:type="spellEnd"/>
    </w:p>
    <w:p w:rsidR="00F03154" w:rsidRPr="008C5911" w:rsidRDefault="00F03154" w:rsidP="00030EDE">
      <w:pPr>
        <w:tabs>
          <w:tab w:val="left" w:pos="3969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C5911">
        <w:rPr>
          <w:rFonts w:ascii="Cambria" w:eastAsia="Times New Roman" w:hAnsi="Cambria" w:cs="Times New Roman"/>
          <w:sz w:val="24"/>
          <w:szCs w:val="24"/>
          <w:lang w:eastAsia="cs-CZ"/>
        </w:rPr>
        <w:t>Telefon:</w:t>
      </w:r>
      <w:r w:rsidRPr="008C5911">
        <w:rPr>
          <w:rFonts w:ascii="Cambria" w:eastAsia="Times New Roman" w:hAnsi="Cambria" w:cs="Times New Roman"/>
          <w:sz w:val="24"/>
          <w:szCs w:val="24"/>
          <w:lang w:eastAsia="cs-CZ"/>
        </w:rPr>
        <w:tab/>
        <w:t xml:space="preserve">+ 420 604 479 431 </w:t>
      </w:r>
    </w:p>
    <w:p w:rsidR="00F03154" w:rsidRPr="008C5911" w:rsidRDefault="00F03154" w:rsidP="00030EDE">
      <w:pPr>
        <w:tabs>
          <w:tab w:val="left" w:pos="3969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C5911">
        <w:rPr>
          <w:rFonts w:ascii="Cambria" w:eastAsia="Times New Roman" w:hAnsi="Cambria" w:cs="Times New Roman"/>
          <w:sz w:val="24"/>
          <w:szCs w:val="24"/>
          <w:lang w:eastAsia="cs-CZ"/>
        </w:rPr>
        <w:t>E-mail:</w:t>
      </w:r>
      <w:r w:rsidRPr="008C5911">
        <w:rPr>
          <w:rFonts w:ascii="Cambria" w:eastAsia="Times New Roman" w:hAnsi="Cambria" w:cs="Times New Roman"/>
          <w:sz w:val="24"/>
          <w:szCs w:val="24"/>
          <w:lang w:eastAsia="cs-CZ"/>
        </w:rPr>
        <w:tab/>
        <w:t xml:space="preserve">salvet@envipartner.cz  </w:t>
      </w:r>
    </w:p>
    <w:p w:rsidR="00F03154" w:rsidRPr="00F03154" w:rsidRDefault="00F03154" w:rsidP="00F03154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03154">
        <w:rPr>
          <w:rFonts w:ascii="Cambria" w:eastAsia="Times New Roman" w:hAnsi="Cambria" w:cs="Times New Roman"/>
          <w:sz w:val="24"/>
          <w:szCs w:val="24"/>
          <w:lang w:eastAsia="cs-CZ"/>
        </w:rPr>
        <w:lastRenderedPageBreak/>
        <w:t xml:space="preserve">Předmětem veřejné zakázky je realizace protipovodňových opatření formou dodávky a montáže </w:t>
      </w:r>
      <w:r w:rsidRPr="00FE6902">
        <w:rPr>
          <w:rFonts w:ascii="Cambria" w:eastAsia="Times New Roman" w:hAnsi="Cambria" w:cs="Times New Roman"/>
          <w:sz w:val="24"/>
          <w:szCs w:val="24"/>
          <w:lang w:eastAsia="cs-CZ"/>
        </w:rPr>
        <w:t>varovného a informačního systému a jeho napojení do Jednotného systému varování a informování</w:t>
      </w:r>
      <w:r w:rsidR="002F4D10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</w:t>
      </w:r>
      <w:r w:rsidRPr="00F03154">
        <w:rPr>
          <w:rFonts w:ascii="Cambria" w:eastAsia="Times New Roman" w:hAnsi="Cambria" w:cs="Times New Roman"/>
          <w:sz w:val="24"/>
          <w:szCs w:val="24"/>
          <w:lang w:eastAsia="cs-CZ"/>
        </w:rPr>
        <w:t xml:space="preserve">Realizací předmětu veřejné zakázky dojde ke zlepšení systému povodňové služby a preventivní protipovodňové ochrany. Jednotlivé složky dodávky a požadavky na její fungování jsou popsány v projektové dokumentaci, která je nedílnou součástí zadávací dokumentace. Součástí zadávací dokumentace je rovněž podrobný položkový rozpočet a obchodní podmínky. </w:t>
      </w:r>
    </w:p>
    <w:p w:rsidR="00F03154" w:rsidRPr="00F03154" w:rsidRDefault="00F03154" w:rsidP="00F03154">
      <w:pPr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03154">
        <w:rPr>
          <w:rFonts w:ascii="Cambria" w:eastAsia="Times New Roman" w:hAnsi="Cambria" w:cs="Times New Roman"/>
          <w:sz w:val="24"/>
          <w:szCs w:val="24"/>
          <w:lang w:eastAsia="cs-CZ"/>
        </w:rPr>
        <w:t>Dodavatel při realizaci předmětu veřejné zakázky musí postupovat v souladu se zákonnými normami upravující danou problematiku.</w:t>
      </w:r>
    </w:p>
    <w:p w:rsidR="00F03154" w:rsidRPr="00F03154" w:rsidRDefault="00F03154" w:rsidP="00F0315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03154">
        <w:rPr>
          <w:rFonts w:ascii="Cambria" w:eastAsia="Times New Roman" w:hAnsi="Cambria" w:cs="Times New Roman"/>
          <w:sz w:val="24"/>
          <w:szCs w:val="24"/>
          <w:lang w:eastAsia="cs-CZ"/>
        </w:rPr>
        <w:t xml:space="preserve">Dodávkou se rozumí úplné a bezvadné provedení všech montážních prací, včetně dodávek potřebných materiálů a zařízení, nezbytných pro řádné dokončení předmětu veřejné zakázky, včetně zkušebního provozu a proškolení pracovníků zadavatele s obsluhou a údržbou. </w:t>
      </w:r>
    </w:p>
    <w:p w:rsidR="00F03154" w:rsidRPr="00F03154" w:rsidRDefault="00F03154" w:rsidP="00F0315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F03154" w:rsidRPr="00F03154" w:rsidRDefault="00F03154" w:rsidP="00F0315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03154">
        <w:rPr>
          <w:rFonts w:ascii="Cambria" w:eastAsia="Times New Roman" w:hAnsi="Cambria" w:cs="Times New Roman"/>
          <w:snapToGrid w:val="0"/>
          <w:sz w:val="24"/>
          <w:szCs w:val="24"/>
          <w:lang w:eastAsia="cs-CZ"/>
        </w:rPr>
        <w:t>Klasifikace předmětu veřejné zakázky:</w:t>
      </w:r>
    </w:p>
    <w:p w:rsidR="00F03154" w:rsidRPr="00F03154" w:rsidRDefault="00F03154" w:rsidP="00F03154">
      <w:pPr>
        <w:tabs>
          <w:tab w:val="left" w:pos="2880"/>
        </w:tabs>
        <w:spacing w:after="0" w:line="240" w:lineRule="auto"/>
        <w:jc w:val="both"/>
        <w:rPr>
          <w:rFonts w:ascii="Cambria" w:eastAsia="Times New Roman" w:hAnsi="Cambria" w:cs="Times New Roman"/>
          <w:snapToGrid w:val="0"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7"/>
        <w:gridCol w:w="1506"/>
      </w:tblGrid>
      <w:tr w:rsidR="00F03154" w:rsidRPr="00F929FC" w:rsidTr="005A75BD">
        <w:trPr>
          <w:trHeight w:val="617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03154" w:rsidRPr="00F929FC" w:rsidRDefault="00F03154" w:rsidP="00F0315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cs-CZ"/>
              </w:rPr>
            </w:pPr>
            <w:r w:rsidRPr="00F929FC">
              <w:rPr>
                <w:rFonts w:ascii="Cambria" w:eastAsia="Times New Roman" w:hAnsi="Cambria" w:cs="Arial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03154" w:rsidRPr="00F929FC" w:rsidRDefault="00F03154" w:rsidP="00F0315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cs-CZ"/>
              </w:rPr>
            </w:pPr>
            <w:r w:rsidRPr="00F929FC">
              <w:rPr>
                <w:rFonts w:ascii="Cambria" w:eastAsia="Times New Roman" w:hAnsi="Cambria" w:cs="Arial"/>
                <w:sz w:val="24"/>
                <w:szCs w:val="24"/>
                <w:lang w:eastAsia="cs-CZ"/>
              </w:rPr>
              <w:t>CPV</w:t>
            </w:r>
          </w:p>
        </w:tc>
      </w:tr>
      <w:tr w:rsidR="00DA586E" w:rsidRPr="00F929FC" w:rsidTr="005A75BD">
        <w:trPr>
          <w:trHeight w:val="625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6E" w:rsidRPr="00F929FC" w:rsidRDefault="00DA586E" w:rsidP="006735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  <w:t xml:space="preserve">Poplašné systémy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6E" w:rsidRPr="00F929FC" w:rsidRDefault="00DA586E" w:rsidP="006735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  <w:t>35121700</w:t>
            </w:r>
            <w:r w:rsidRPr="00B10199"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  <w:t>-5</w:t>
            </w:r>
          </w:p>
        </w:tc>
      </w:tr>
      <w:tr w:rsidR="00DA586E" w:rsidRPr="00F929FC" w:rsidTr="005A75BD">
        <w:trPr>
          <w:trHeight w:val="435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6E" w:rsidRPr="00F929FC" w:rsidRDefault="00DA586E" w:rsidP="009250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F929FC"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  <w:t>Systémy pro veřejný rozhlas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6E" w:rsidRPr="00F929FC" w:rsidRDefault="00DA586E" w:rsidP="009250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F929FC"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  <w:t>48952000-6</w:t>
            </w:r>
          </w:p>
        </w:tc>
      </w:tr>
    </w:tbl>
    <w:p w:rsidR="00F03154" w:rsidRPr="00F03154" w:rsidRDefault="00F03154" w:rsidP="00F03154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F03154" w:rsidRPr="00F03154" w:rsidRDefault="00F03154" w:rsidP="00F03154">
      <w:pPr>
        <w:tabs>
          <w:tab w:val="left" w:pos="2880"/>
        </w:tabs>
        <w:spacing w:after="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F03154" w:rsidRDefault="00F03154" w:rsidP="007636D7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03154">
        <w:rPr>
          <w:rFonts w:ascii="Cambria" w:eastAsia="Times New Roman" w:hAnsi="Cambria" w:cs="Times New Roman"/>
          <w:sz w:val="24"/>
          <w:szCs w:val="24"/>
          <w:lang w:eastAsia="cs-CZ"/>
        </w:rPr>
        <w:t>O zaslání kompletní zadávací dokumentace je možno požádat osobu pověřenou činnostmi zadavatele na emailové adrese: salvet@envipartner.cz., tel. 604 479 431.</w:t>
      </w:r>
      <w:r w:rsidR="007636D7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Pr="007636D7">
        <w:rPr>
          <w:rFonts w:ascii="Cambria" w:eastAsia="Times New Roman" w:hAnsi="Cambria" w:cs="Times New Roman"/>
          <w:sz w:val="24"/>
          <w:szCs w:val="24"/>
          <w:lang w:eastAsia="cs-CZ"/>
        </w:rPr>
        <w:t xml:space="preserve">Kompletní zadávací dokumentace je zveřejněna na úřední desce zadavatele.  </w:t>
      </w:r>
    </w:p>
    <w:p w:rsidR="00221323" w:rsidRPr="007636D7" w:rsidRDefault="00221323" w:rsidP="00221323">
      <w:pPr>
        <w:spacing w:after="0" w:line="360" w:lineRule="auto"/>
        <w:ind w:left="426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C25CBA" w:rsidRDefault="00F03154" w:rsidP="00F03154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03154">
        <w:rPr>
          <w:rFonts w:ascii="Cambria" w:eastAsia="Times New Roman" w:hAnsi="Cambria" w:cs="Times New Roman"/>
          <w:sz w:val="24"/>
          <w:szCs w:val="24"/>
          <w:lang w:eastAsia="cs-CZ"/>
        </w:rPr>
        <w:t>Místo a lhůta pro podání nabídek</w:t>
      </w:r>
      <w:r w:rsidR="00C25CBA">
        <w:rPr>
          <w:rFonts w:ascii="Cambria" w:eastAsia="Times New Roman" w:hAnsi="Cambria" w:cs="Times New Roman"/>
          <w:sz w:val="24"/>
          <w:szCs w:val="24"/>
          <w:lang w:eastAsia="cs-CZ"/>
        </w:rPr>
        <w:t>:</w:t>
      </w:r>
    </w:p>
    <w:p w:rsidR="00F03154" w:rsidRPr="00C25CBA" w:rsidRDefault="00F03154" w:rsidP="00C25CBA">
      <w:pPr>
        <w:spacing w:after="0" w:line="360" w:lineRule="auto"/>
        <w:ind w:left="426"/>
        <w:jc w:val="both"/>
        <w:rPr>
          <w:rFonts w:ascii="Cambria" w:eastAsia="Times New Roman" w:hAnsi="Cambria" w:cs="Times New Roman"/>
          <w:sz w:val="14"/>
          <w:szCs w:val="14"/>
          <w:lang w:eastAsia="cs-CZ"/>
        </w:rPr>
      </w:pPr>
      <w:r w:rsidRPr="00C25CBA">
        <w:rPr>
          <w:rFonts w:ascii="Cambria" w:eastAsia="Times New Roman" w:hAnsi="Cambria" w:cs="Times New Roman"/>
          <w:sz w:val="14"/>
          <w:szCs w:val="14"/>
          <w:lang w:eastAsia="cs-CZ"/>
        </w:rPr>
        <w:t xml:space="preserve">  </w:t>
      </w:r>
    </w:p>
    <w:p w:rsidR="00263E3D" w:rsidRPr="0018531A" w:rsidRDefault="00F03154" w:rsidP="0018531A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263E3D">
        <w:rPr>
          <w:rFonts w:ascii="Cambria" w:eastAsia="Times New Roman" w:hAnsi="Cambria" w:cs="Times New Roman"/>
          <w:sz w:val="24"/>
          <w:szCs w:val="24"/>
          <w:lang w:eastAsia="cs-CZ"/>
        </w:rPr>
        <w:t xml:space="preserve">Nabídky mohou být podány osobně v úřední hodiny zadavatele </w:t>
      </w:r>
      <w:r w:rsidRPr="00263E3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nebo doporučenou poštou </w:t>
      </w:r>
      <w:r w:rsidRPr="00263E3D">
        <w:rPr>
          <w:rFonts w:ascii="Cambria" w:eastAsia="Times New Roman" w:hAnsi="Cambria" w:cs="Times New Roman"/>
          <w:sz w:val="24"/>
          <w:szCs w:val="24"/>
          <w:lang w:eastAsia="cs-CZ"/>
        </w:rPr>
        <w:t xml:space="preserve">na adrese sídla zadavatele </w:t>
      </w:r>
      <w:r w:rsidRPr="00263E3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ve lhůtě pro podání nabídek. </w:t>
      </w:r>
    </w:p>
    <w:p w:rsidR="00263E3D" w:rsidRPr="00EC51CC" w:rsidRDefault="00F03154" w:rsidP="00263E3D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263E3D">
        <w:rPr>
          <w:rFonts w:ascii="Cambria" w:eastAsia="Times New Roman" w:hAnsi="Cambria" w:cs="Times New Roman"/>
          <w:sz w:val="24"/>
          <w:szCs w:val="24"/>
          <w:lang w:eastAsia="cs-CZ"/>
        </w:rPr>
        <w:t xml:space="preserve">Lhůta pro podání nabídek končí </w:t>
      </w:r>
      <w:r w:rsidRPr="00EC51CC">
        <w:rPr>
          <w:rFonts w:ascii="Cambria" w:eastAsia="Times New Roman" w:hAnsi="Cambria" w:cs="Times New Roman"/>
          <w:sz w:val="24"/>
          <w:szCs w:val="24"/>
          <w:lang w:eastAsia="cs-CZ"/>
        </w:rPr>
        <w:t>dne</w:t>
      </w:r>
      <w:r w:rsidRPr="00EC51CC">
        <w:rPr>
          <w:rFonts w:ascii="Cambria" w:eastAsia="Times New Roman" w:hAnsi="Cambria" w:cs="Times New Roman"/>
          <w:b/>
          <w:sz w:val="24"/>
          <w:szCs w:val="24"/>
          <w:lang w:eastAsia="cs-CZ"/>
        </w:rPr>
        <w:t xml:space="preserve"> </w:t>
      </w:r>
      <w:r w:rsidR="00ED32E8">
        <w:rPr>
          <w:rFonts w:ascii="Cambria" w:eastAsia="Times New Roman" w:hAnsi="Cambria" w:cs="Times New Roman"/>
          <w:b/>
          <w:sz w:val="24"/>
          <w:szCs w:val="24"/>
          <w:lang w:eastAsia="cs-CZ"/>
        </w:rPr>
        <w:t>20.8.2020</w:t>
      </w:r>
      <w:r w:rsidR="00EC51CC" w:rsidRPr="00EC51CC">
        <w:rPr>
          <w:rFonts w:ascii="Cambria" w:eastAsia="Times New Roman" w:hAnsi="Cambria" w:cs="Times New Roman"/>
          <w:b/>
          <w:sz w:val="24"/>
          <w:szCs w:val="24"/>
          <w:lang w:eastAsia="cs-CZ"/>
        </w:rPr>
        <w:t xml:space="preserve"> v</w:t>
      </w:r>
      <w:r w:rsidR="00ED32E8">
        <w:rPr>
          <w:rFonts w:ascii="Cambria" w:eastAsia="Times New Roman" w:hAnsi="Cambria" w:cs="Times New Roman"/>
          <w:b/>
          <w:sz w:val="24"/>
          <w:szCs w:val="24"/>
          <w:lang w:eastAsia="cs-CZ"/>
        </w:rPr>
        <w:t> 9:00</w:t>
      </w:r>
      <w:r w:rsidRPr="00EC51CC">
        <w:rPr>
          <w:rFonts w:ascii="Cambria" w:eastAsia="Times New Roman" w:hAnsi="Cambria" w:cs="Times New Roman"/>
          <w:b/>
          <w:sz w:val="24"/>
          <w:szCs w:val="24"/>
          <w:lang w:eastAsia="cs-CZ"/>
        </w:rPr>
        <w:t xml:space="preserve"> hod. </w:t>
      </w:r>
    </w:p>
    <w:p w:rsidR="00263E3D" w:rsidRDefault="00F03154" w:rsidP="00EC51CC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263E3D">
        <w:rPr>
          <w:rFonts w:ascii="Cambria" w:eastAsia="Times New Roman" w:hAnsi="Cambria" w:cs="Times New Roman"/>
          <w:sz w:val="24"/>
          <w:szCs w:val="24"/>
          <w:lang w:eastAsia="cs-CZ"/>
        </w:rPr>
        <w:t xml:space="preserve">Otevírání obálek se uskuteční dne </w:t>
      </w:r>
      <w:r w:rsidR="00ED32E8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24.8.2020</w:t>
      </w:r>
      <w:r w:rsidR="00EC51CC" w:rsidRPr="00EC51CC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 v</w:t>
      </w:r>
      <w:r w:rsidR="00221323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 </w:t>
      </w:r>
      <w:r w:rsidR="00ED32E8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18:30</w:t>
      </w:r>
      <w:r w:rsidR="00EC51CC" w:rsidRPr="00EC51CC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 hod. </w:t>
      </w:r>
      <w:r w:rsidRPr="00263E3D">
        <w:rPr>
          <w:rFonts w:ascii="Cambria" w:eastAsia="Times New Roman" w:hAnsi="Cambria" w:cs="Times New Roman"/>
          <w:sz w:val="24"/>
          <w:szCs w:val="24"/>
          <w:lang w:eastAsia="cs-CZ"/>
        </w:rPr>
        <w:t>na adrese sídla zadavatele.</w:t>
      </w:r>
    </w:p>
    <w:p w:rsidR="00263E3D" w:rsidRDefault="00263E3D">
      <w:pPr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sz w:val="24"/>
          <w:szCs w:val="24"/>
          <w:lang w:eastAsia="cs-CZ"/>
        </w:rPr>
        <w:br w:type="page"/>
      </w:r>
    </w:p>
    <w:p w:rsidR="00F03154" w:rsidRPr="00F03154" w:rsidRDefault="00F03154" w:rsidP="00F03154">
      <w:pPr>
        <w:numPr>
          <w:ilvl w:val="0"/>
          <w:numId w:val="1"/>
        </w:numPr>
        <w:tabs>
          <w:tab w:val="clear" w:pos="360"/>
        </w:tabs>
        <w:spacing w:before="180" w:after="0" w:line="360" w:lineRule="auto"/>
        <w:ind w:left="426" w:hanging="426"/>
        <w:jc w:val="both"/>
        <w:rPr>
          <w:rFonts w:ascii="Cambria" w:eastAsia="Times New Roman" w:hAnsi="Cambria" w:cs="Times New Roman"/>
          <w:snapToGrid w:val="0"/>
          <w:sz w:val="24"/>
          <w:szCs w:val="24"/>
          <w:lang w:eastAsia="cs-CZ"/>
        </w:rPr>
      </w:pPr>
      <w:r w:rsidRPr="00F03154">
        <w:rPr>
          <w:rFonts w:ascii="Cambria" w:eastAsia="Times New Roman" w:hAnsi="Cambria" w:cs="Times New Roman"/>
          <w:snapToGrid w:val="0"/>
          <w:sz w:val="24"/>
          <w:szCs w:val="24"/>
          <w:lang w:eastAsia="cs-CZ"/>
        </w:rPr>
        <w:lastRenderedPageBreak/>
        <w:t>Požadavky na kvalifikaci</w:t>
      </w:r>
      <w:r w:rsidR="00D62DFF">
        <w:rPr>
          <w:rFonts w:ascii="Cambria" w:eastAsia="Times New Roman" w:hAnsi="Cambria" w:cs="Times New Roman"/>
          <w:snapToGrid w:val="0"/>
          <w:sz w:val="24"/>
          <w:szCs w:val="24"/>
          <w:lang w:eastAsia="cs-CZ"/>
        </w:rPr>
        <w:t>:</w:t>
      </w:r>
    </w:p>
    <w:p w:rsidR="00F03154" w:rsidRPr="00F03154" w:rsidRDefault="00F03154" w:rsidP="00F03154">
      <w:pPr>
        <w:spacing w:before="180" w:after="0" w:line="360" w:lineRule="auto"/>
        <w:ind w:left="426"/>
        <w:jc w:val="both"/>
        <w:rPr>
          <w:rFonts w:ascii="Cambria" w:eastAsia="Times New Roman" w:hAnsi="Cambria" w:cs="Times New Roman"/>
          <w:snapToGrid w:val="0"/>
          <w:sz w:val="24"/>
          <w:szCs w:val="24"/>
          <w:lang w:eastAsia="cs-CZ"/>
        </w:rPr>
      </w:pPr>
      <w:r w:rsidRPr="00F03154">
        <w:rPr>
          <w:rFonts w:ascii="Cambria" w:eastAsia="MS Mincho" w:hAnsi="Cambria" w:cs="Times New Roman"/>
          <w:sz w:val="24"/>
          <w:szCs w:val="18"/>
          <w:lang w:eastAsia="cs-CZ"/>
        </w:rPr>
        <w:t xml:space="preserve">Uchazeč je povinen nejpozději do lhůty stanovené pro podání nabídek prokázat svoji kvalifikaci dle zákona č. 134/2016 Sb., o zadávání veřejných zakázek (dále jen „zákon“). Splněním kvalifikace se rozumí:  </w:t>
      </w:r>
    </w:p>
    <w:p w:rsidR="00F03154" w:rsidRPr="00F03154" w:rsidRDefault="00F03154" w:rsidP="00F03154">
      <w:pPr>
        <w:spacing w:before="180" w:after="0" w:line="240" w:lineRule="auto"/>
        <w:ind w:left="709"/>
        <w:jc w:val="both"/>
        <w:rPr>
          <w:rFonts w:ascii="Cambria" w:eastAsia="Times New Roman" w:hAnsi="Cambria" w:cs="Times New Roman"/>
          <w:snapToGrid w:val="0"/>
          <w:sz w:val="24"/>
          <w:szCs w:val="24"/>
          <w:lang w:eastAsia="cs-CZ"/>
        </w:rPr>
      </w:pPr>
    </w:p>
    <w:p w:rsidR="00F03154" w:rsidRPr="00F03154" w:rsidRDefault="00F03154" w:rsidP="00F03154">
      <w:pPr>
        <w:numPr>
          <w:ilvl w:val="0"/>
          <w:numId w:val="2"/>
        </w:numPr>
        <w:spacing w:after="0" w:line="360" w:lineRule="auto"/>
        <w:ind w:left="1560" w:hanging="426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03154">
        <w:rPr>
          <w:rFonts w:ascii="Cambria" w:eastAsia="Times New Roman" w:hAnsi="Cambria" w:cs="Times New Roman"/>
          <w:sz w:val="24"/>
          <w:szCs w:val="24"/>
          <w:lang w:eastAsia="cs-CZ"/>
        </w:rPr>
        <w:t xml:space="preserve">splnění základní způsobilosti podle § 74 zákona  </w:t>
      </w:r>
    </w:p>
    <w:p w:rsidR="00F03154" w:rsidRPr="00F03154" w:rsidRDefault="00F03154" w:rsidP="00F03154">
      <w:pPr>
        <w:numPr>
          <w:ilvl w:val="0"/>
          <w:numId w:val="2"/>
        </w:numPr>
        <w:spacing w:after="0" w:line="360" w:lineRule="auto"/>
        <w:ind w:left="1560" w:hanging="426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03154">
        <w:rPr>
          <w:rFonts w:ascii="Cambria" w:eastAsia="Times New Roman" w:hAnsi="Cambria" w:cs="Times New Roman"/>
          <w:sz w:val="24"/>
          <w:szCs w:val="24"/>
          <w:lang w:eastAsia="cs-CZ"/>
        </w:rPr>
        <w:t xml:space="preserve">splnění profesní způsobilosti podle § 77 zákona  </w:t>
      </w:r>
    </w:p>
    <w:p w:rsidR="00F03154" w:rsidRPr="00F03154" w:rsidRDefault="00F03154" w:rsidP="00F03154">
      <w:pPr>
        <w:numPr>
          <w:ilvl w:val="0"/>
          <w:numId w:val="2"/>
        </w:numPr>
        <w:spacing w:after="0" w:line="360" w:lineRule="auto"/>
        <w:ind w:left="1560" w:hanging="426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03154">
        <w:rPr>
          <w:rFonts w:ascii="Cambria" w:eastAsia="Times New Roman" w:hAnsi="Cambria" w:cs="Times New Roman"/>
          <w:sz w:val="24"/>
          <w:szCs w:val="24"/>
          <w:lang w:eastAsia="cs-CZ"/>
        </w:rPr>
        <w:t xml:space="preserve">splnění technické kvalifikace podle § 79 zákona </w:t>
      </w:r>
    </w:p>
    <w:p w:rsidR="00F03154" w:rsidRPr="00F03154" w:rsidRDefault="00F03154" w:rsidP="00F03154">
      <w:pPr>
        <w:tabs>
          <w:tab w:val="left" w:pos="2880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F03154" w:rsidRPr="00F03154" w:rsidRDefault="00F03154" w:rsidP="00F03154">
      <w:pPr>
        <w:tabs>
          <w:tab w:val="left" w:pos="2880"/>
        </w:tabs>
        <w:spacing w:after="0" w:line="360" w:lineRule="auto"/>
        <w:ind w:left="426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03154">
        <w:rPr>
          <w:rFonts w:ascii="Cambria" w:eastAsia="Times New Roman" w:hAnsi="Cambria" w:cs="Times New Roman"/>
          <w:sz w:val="24"/>
          <w:szCs w:val="24"/>
          <w:lang w:eastAsia="cs-CZ"/>
        </w:rPr>
        <w:t xml:space="preserve">Podrobná specifikace požadavků na kvalifikaci je uvedena v zadávací dokumentaci. </w:t>
      </w:r>
    </w:p>
    <w:p w:rsidR="00F03154" w:rsidRPr="00F03154" w:rsidRDefault="00F03154" w:rsidP="00F03154">
      <w:pPr>
        <w:tabs>
          <w:tab w:val="left" w:pos="2880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F03154" w:rsidRPr="00F03154" w:rsidRDefault="00F03154" w:rsidP="00F03154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03154">
        <w:rPr>
          <w:rFonts w:ascii="Cambria" w:eastAsia="Times New Roman" w:hAnsi="Cambria" w:cs="Times New Roman"/>
          <w:sz w:val="24"/>
          <w:szCs w:val="24"/>
          <w:lang w:eastAsia="cs-CZ"/>
        </w:rPr>
        <w:t>Způsob hodnocení nabídek podle hodnotících kritérií</w:t>
      </w:r>
      <w:r w:rsidR="00D62DFF">
        <w:rPr>
          <w:rFonts w:ascii="Cambria" w:eastAsia="Times New Roman" w:hAnsi="Cambria" w:cs="Times New Roman"/>
          <w:sz w:val="24"/>
          <w:szCs w:val="24"/>
          <w:lang w:eastAsia="cs-CZ"/>
        </w:rPr>
        <w:t>:</w:t>
      </w:r>
      <w:r w:rsidRPr="00F03154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</w:p>
    <w:p w:rsidR="00F03154" w:rsidRPr="00F03154" w:rsidRDefault="00F03154" w:rsidP="00F03154">
      <w:pPr>
        <w:spacing w:before="180" w:after="0" w:line="360" w:lineRule="auto"/>
        <w:ind w:left="426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03154">
        <w:rPr>
          <w:rFonts w:ascii="Cambria" w:eastAsia="Times New Roman" w:hAnsi="Cambria" w:cs="Times New Roman"/>
          <w:sz w:val="24"/>
          <w:szCs w:val="24"/>
          <w:lang w:eastAsia="cs-CZ"/>
        </w:rPr>
        <w:t xml:space="preserve">Nabídky budou hodnoceny podle jejich ekonomické výhodnosti. Zadavatel bude jejich ekonomickou výhodnost hodnotit podle nejnižší nabídkové ceny v Kč bez DPH. Jako nejvýhodnější nabídka bude vybrána nabídka s nejnižší nabídkovou cenou. Váha kritéria činí 100 %. Při hodnocení nabídkové ceny je rozhodná její výše bez daně z přidané hodnoty. </w:t>
      </w:r>
    </w:p>
    <w:p w:rsidR="00F03154" w:rsidRPr="00F03154" w:rsidRDefault="00F03154" w:rsidP="00F03154">
      <w:pPr>
        <w:spacing w:before="180" w:after="0" w:line="360" w:lineRule="auto"/>
        <w:ind w:left="426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03154">
        <w:rPr>
          <w:rFonts w:ascii="Cambria" w:eastAsia="Times New Roman" w:hAnsi="Cambria" w:cs="Times New Roman"/>
          <w:sz w:val="24"/>
          <w:szCs w:val="24"/>
          <w:lang w:eastAsia="cs-CZ"/>
        </w:rPr>
        <w:t xml:space="preserve">Zadavatel nepřipouští variantní nabídky. </w:t>
      </w:r>
    </w:p>
    <w:p w:rsidR="00F03154" w:rsidRPr="00F03154" w:rsidRDefault="00F03154" w:rsidP="00F03154">
      <w:pPr>
        <w:numPr>
          <w:ilvl w:val="0"/>
          <w:numId w:val="1"/>
        </w:numPr>
        <w:tabs>
          <w:tab w:val="clear" w:pos="360"/>
        </w:tabs>
        <w:spacing w:before="180" w:after="0" w:line="360" w:lineRule="auto"/>
        <w:ind w:left="426" w:hanging="425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03154">
        <w:rPr>
          <w:rFonts w:ascii="Cambria" w:eastAsia="Times New Roman" w:hAnsi="Cambria" w:cs="Times New Roman"/>
          <w:sz w:val="24"/>
          <w:szCs w:val="24"/>
          <w:lang w:eastAsia="cs-CZ"/>
        </w:rPr>
        <w:t xml:space="preserve">Nabídky musí být podány v českém jazyce. Bližší údaje nutné pro zpracování nabídky obsahuje zadávací dokumentace. </w:t>
      </w:r>
    </w:p>
    <w:p w:rsidR="00D62DFF" w:rsidRPr="00FE6902" w:rsidRDefault="00F03154" w:rsidP="00D62DFF">
      <w:pPr>
        <w:numPr>
          <w:ilvl w:val="0"/>
          <w:numId w:val="1"/>
        </w:numPr>
        <w:tabs>
          <w:tab w:val="clear" w:pos="360"/>
        </w:tabs>
        <w:spacing w:before="180"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03154">
        <w:rPr>
          <w:rFonts w:ascii="Cambria" w:eastAsia="Times New Roman" w:hAnsi="Cambria" w:cs="Times New Roman"/>
          <w:sz w:val="24"/>
          <w:szCs w:val="24"/>
          <w:lang w:eastAsia="cs-CZ"/>
        </w:rPr>
        <w:t xml:space="preserve">Nejedná se o zadávací řízení dle zákona o zadávání veřejných zakázek č. 134/2016 Sb.    </w:t>
      </w:r>
    </w:p>
    <w:p w:rsidR="005F70A8" w:rsidRDefault="005F70A8" w:rsidP="00F03154">
      <w:pPr>
        <w:tabs>
          <w:tab w:val="left" w:pos="2880"/>
        </w:tabs>
        <w:spacing w:after="0" w:line="360" w:lineRule="auto"/>
        <w:ind w:left="426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5F70A8" w:rsidRPr="00F03154" w:rsidRDefault="005F70A8" w:rsidP="00F03154">
      <w:pPr>
        <w:tabs>
          <w:tab w:val="left" w:pos="2880"/>
        </w:tabs>
        <w:spacing w:after="0" w:line="360" w:lineRule="auto"/>
        <w:ind w:left="426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F03154" w:rsidRPr="00F03154" w:rsidRDefault="00F03154" w:rsidP="00F03154">
      <w:pPr>
        <w:tabs>
          <w:tab w:val="left" w:pos="2880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03154">
        <w:rPr>
          <w:rFonts w:ascii="Cambria" w:eastAsia="Times New Roman" w:hAnsi="Cambria" w:cs="Times New Roman"/>
          <w:sz w:val="24"/>
          <w:szCs w:val="24"/>
          <w:lang w:eastAsia="cs-CZ"/>
        </w:rPr>
        <w:t>V</w:t>
      </w:r>
      <w:r w:rsidR="00B66AF8">
        <w:rPr>
          <w:rFonts w:ascii="Cambria" w:eastAsia="Times New Roman" w:hAnsi="Cambria" w:cs="Times New Roman"/>
          <w:sz w:val="24"/>
          <w:szCs w:val="24"/>
          <w:lang w:eastAsia="cs-CZ"/>
        </w:rPr>
        <w:t> Hrusicích</w:t>
      </w:r>
      <w:r w:rsidRPr="00F03154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dne</w:t>
      </w:r>
      <w:r w:rsidR="00EB5B5E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………………………</w:t>
      </w:r>
    </w:p>
    <w:p w:rsidR="00F03154" w:rsidRPr="00F03154" w:rsidRDefault="00F03154" w:rsidP="00F03154">
      <w:pPr>
        <w:tabs>
          <w:tab w:val="left" w:pos="426"/>
          <w:tab w:val="left" w:pos="2880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03154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19"/>
        <w:gridCol w:w="3035"/>
      </w:tblGrid>
      <w:tr w:rsidR="00F03154" w:rsidRPr="00F03154" w:rsidTr="00D62DFF">
        <w:tc>
          <w:tcPr>
            <w:tcW w:w="3070" w:type="dxa"/>
          </w:tcPr>
          <w:p w:rsidR="00F03154" w:rsidRPr="00F03154" w:rsidRDefault="00F03154" w:rsidP="00F03154">
            <w:pPr>
              <w:tabs>
                <w:tab w:val="left" w:pos="426"/>
                <w:tab w:val="left" w:pos="2880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71" w:type="dxa"/>
          </w:tcPr>
          <w:p w:rsidR="00F03154" w:rsidRPr="00F03154" w:rsidRDefault="00F03154" w:rsidP="00F03154">
            <w:pPr>
              <w:tabs>
                <w:tab w:val="left" w:pos="426"/>
                <w:tab w:val="left" w:pos="2880"/>
              </w:tabs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:rsidR="00D62DFF" w:rsidRPr="00F03154" w:rsidRDefault="00D62DFF" w:rsidP="00D62DFF">
            <w:pPr>
              <w:tabs>
                <w:tab w:val="left" w:pos="426"/>
                <w:tab w:val="left" w:pos="2880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D62DFF" w:rsidRPr="00FE6902" w:rsidRDefault="00B66AF8" w:rsidP="00D62DFF">
            <w:pPr>
              <w:tabs>
                <w:tab w:val="left" w:pos="426"/>
                <w:tab w:val="left" w:pos="2880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</w:rPr>
              <w:t>Mgr. Petr Sklenář</w:t>
            </w:r>
            <w:r w:rsidR="002F4D10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F03154" w:rsidRPr="00F03154" w:rsidRDefault="0023024D" w:rsidP="00B66AF8">
            <w:pPr>
              <w:tabs>
                <w:tab w:val="left" w:pos="426"/>
                <w:tab w:val="left" w:pos="2880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Starosta obce </w:t>
            </w:r>
            <w:r w:rsidR="00B66AF8">
              <w:rPr>
                <w:rFonts w:ascii="Cambria" w:hAnsi="Cambria"/>
                <w:sz w:val="24"/>
                <w:szCs w:val="24"/>
              </w:rPr>
              <w:t>Hrusice</w:t>
            </w:r>
          </w:p>
        </w:tc>
      </w:tr>
      <w:tr w:rsidR="00F03154" w:rsidRPr="00F03154" w:rsidTr="00D62DFF">
        <w:tc>
          <w:tcPr>
            <w:tcW w:w="3070" w:type="dxa"/>
          </w:tcPr>
          <w:p w:rsidR="00F03154" w:rsidRPr="00F03154" w:rsidRDefault="00F03154" w:rsidP="00F03154">
            <w:pPr>
              <w:tabs>
                <w:tab w:val="left" w:pos="426"/>
                <w:tab w:val="left" w:pos="2880"/>
              </w:tabs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71" w:type="dxa"/>
          </w:tcPr>
          <w:p w:rsidR="00F03154" w:rsidRPr="00F03154" w:rsidRDefault="00F03154" w:rsidP="00F03154">
            <w:pPr>
              <w:tabs>
                <w:tab w:val="left" w:pos="426"/>
                <w:tab w:val="left" w:pos="2880"/>
              </w:tabs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71" w:type="dxa"/>
          </w:tcPr>
          <w:p w:rsidR="00F03154" w:rsidRPr="00F03154" w:rsidRDefault="00F03154" w:rsidP="00F03154">
            <w:pPr>
              <w:tabs>
                <w:tab w:val="left" w:pos="426"/>
                <w:tab w:val="left" w:pos="2880"/>
              </w:tabs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F03154" w:rsidRPr="00F03154" w:rsidRDefault="00F03154" w:rsidP="00F03154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793E86" w:rsidRDefault="00793E86"/>
    <w:sectPr w:rsidR="00793E86" w:rsidSect="00D2018A">
      <w:headerReference w:type="default" r:id="rId8"/>
      <w:footerReference w:type="default" r:id="rId9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04BF" w:rsidRDefault="00AB04BF" w:rsidP="0013756D">
      <w:pPr>
        <w:spacing w:after="0" w:line="240" w:lineRule="auto"/>
      </w:pPr>
      <w:r>
        <w:separator/>
      </w:r>
    </w:p>
  </w:endnote>
  <w:endnote w:type="continuationSeparator" w:id="0">
    <w:p w:rsidR="00AB04BF" w:rsidRDefault="00AB04BF" w:rsidP="0013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9398845"/>
      <w:docPartObj>
        <w:docPartGallery w:val="Page Numbers (Bottom of Page)"/>
        <w:docPartUnique/>
      </w:docPartObj>
    </w:sdtPr>
    <w:sdtEndPr/>
    <w:sdtContent>
      <w:p w:rsidR="0013756D" w:rsidRDefault="0013756D">
        <w:pPr>
          <w:pStyle w:val="Zpat"/>
          <w:jc w:val="right"/>
        </w:pPr>
        <w:r>
          <w:t xml:space="preserve">Stránka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4E76E1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4E76E1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:rsidR="0013756D" w:rsidRDefault="001375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04BF" w:rsidRDefault="00AB04BF" w:rsidP="0013756D">
      <w:pPr>
        <w:spacing w:after="0" w:line="240" w:lineRule="auto"/>
      </w:pPr>
      <w:r>
        <w:separator/>
      </w:r>
    </w:p>
  </w:footnote>
  <w:footnote w:type="continuationSeparator" w:id="0">
    <w:p w:rsidR="00AB04BF" w:rsidRDefault="00AB04BF" w:rsidP="00137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756D" w:rsidRDefault="0013756D" w:rsidP="0013756D">
    <w:pPr>
      <w:pStyle w:val="Zhlav"/>
    </w:pPr>
  </w:p>
  <w:p w:rsidR="0013756D" w:rsidRDefault="001375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E2D1D"/>
    <w:multiLevelType w:val="multilevel"/>
    <w:tmpl w:val="C650A5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D5637D"/>
    <w:multiLevelType w:val="hybridMultilevel"/>
    <w:tmpl w:val="A2C633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667F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FA00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659E1"/>
    <w:multiLevelType w:val="hybridMultilevel"/>
    <w:tmpl w:val="897CD6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32BB4"/>
    <w:multiLevelType w:val="hybridMultilevel"/>
    <w:tmpl w:val="DD0A6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47774"/>
    <w:multiLevelType w:val="hybridMultilevel"/>
    <w:tmpl w:val="1AF8F6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A8CC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54"/>
    <w:rsid w:val="00030EDE"/>
    <w:rsid w:val="00036AA0"/>
    <w:rsid w:val="000D5797"/>
    <w:rsid w:val="0013756D"/>
    <w:rsid w:val="00155211"/>
    <w:rsid w:val="0018531A"/>
    <w:rsid w:val="00221323"/>
    <w:rsid w:val="00222C0D"/>
    <w:rsid w:val="0023024D"/>
    <w:rsid w:val="00263E3D"/>
    <w:rsid w:val="00282402"/>
    <w:rsid w:val="002C59A1"/>
    <w:rsid w:val="002D3B07"/>
    <w:rsid w:val="002F4D10"/>
    <w:rsid w:val="00335F20"/>
    <w:rsid w:val="0039638F"/>
    <w:rsid w:val="004279DA"/>
    <w:rsid w:val="004507D8"/>
    <w:rsid w:val="004E76E1"/>
    <w:rsid w:val="005F70A8"/>
    <w:rsid w:val="0060332B"/>
    <w:rsid w:val="00650B03"/>
    <w:rsid w:val="006B0372"/>
    <w:rsid w:val="00740A08"/>
    <w:rsid w:val="0074485B"/>
    <w:rsid w:val="007636D7"/>
    <w:rsid w:val="00793E86"/>
    <w:rsid w:val="007E6CE1"/>
    <w:rsid w:val="00851063"/>
    <w:rsid w:val="00894E8F"/>
    <w:rsid w:val="00897A0A"/>
    <w:rsid w:val="008C5911"/>
    <w:rsid w:val="00933764"/>
    <w:rsid w:val="00A53263"/>
    <w:rsid w:val="00AB04BF"/>
    <w:rsid w:val="00B66AF8"/>
    <w:rsid w:val="00C25CBA"/>
    <w:rsid w:val="00C57E0F"/>
    <w:rsid w:val="00D15A8A"/>
    <w:rsid w:val="00D20E24"/>
    <w:rsid w:val="00D62DFF"/>
    <w:rsid w:val="00DA4DB4"/>
    <w:rsid w:val="00DA586E"/>
    <w:rsid w:val="00E11DF4"/>
    <w:rsid w:val="00E95D0C"/>
    <w:rsid w:val="00EB5B5E"/>
    <w:rsid w:val="00EC51CC"/>
    <w:rsid w:val="00ED32E8"/>
    <w:rsid w:val="00ED4B6E"/>
    <w:rsid w:val="00F03154"/>
    <w:rsid w:val="00F20771"/>
    <w:rsid w:val="00F83CAE"/>
    <w:rsid w:val="00F929FC"/>
    <w:rsid w:val="00F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8B5C"/>
  <w15:docId w15:val="{224FF4E1-5769-41F0-A395-BDBCDACA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03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3CA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83CA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63E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37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56D"/>
  </w:style>
  <w:style w:type="paragraph" w:styleId="Zpat">
    <w:name w:val="footer"/>
    <w:basedOn w:val="Normln"/>
    <w:link w:val="ZpatChar"/>
    <w:uiPriority w:val="99"/>
    <w:unhideWhenUsed/>
    <w:rsid w:val="00137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756D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396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042-PC</dc:creator>
  <cp:keywords/>
  <dc:description/>
  <cp:lastModifiedBy>Starosta</cp:lastModifiedBy>
  <cp:revision>2</cp:revision>
  <cp:lastPrinted>2019-10-09T10:33:00Z</cp:lastPrinted>
  <dcterms:created xsi:type="dcterms:W3CDTF">2020-08-05T14:48:00Z</dcterms:created>
  <dcterms:modified xsi:type="dcterms:W3CDTF">2020-08-05T14:48:00Z</dcterms:modified>
</cp:coreProperties>
</file>